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6A" w:rsidRDefault="001A596A"/>
    <w:p w:rsidR="001A596A" w:rsidRDefault="001A596A"/>
    <w:p w:rsidR="001A596A" w:rsidRDefault="001A596A"/>
    <w:p w:rsidR="001A596A" w:rsidRDefault="001A596A"/>
    <w:p w:rsidR="001A596A" w:rsidRDefault="001A596A"/>
    <w:p w:rsidR="001A596A" w:rsidRDefault="00887B0B">
      <w:pPr>
        <w:spacing w:line="360" w:lineRule="auto"/>
        <w:jc w:val="center"/>
        <w:rPr>
          <w:rFonts w:ascii="宋体" w:eastAsia="宋体" w:hAnsi="宋体" w:cs="Times New Roman"/>
          <w:b/>
          <w:sz w:val="52"/>
          <w:szCs w:val="52"/>
        </w:rPr>
      </w:pPr>
      <w:r>
        <w:rPr>
          <w:rFonts w:ascii="宋体" w:eastAsia="宋体" w:hAnsi="宋体" w:cs="Times New Roman" w:hint="eastAsia"/>
          <w:b/>
          <w:sz w:val="52"/>
          <w:szCs w:val="52"/>
        </w:rPr>
        <w:t>进修管理系统</w:t>
      </w:r>
    </w:p>
    <w:p w:rsidR="001A596A" w:rsidRDefault="00887B0B">
      <w:pPr>
        <w:spacing w:line="360" w:lineRule="auto"/>
        <w:jc w:val="center"/>
        <w:rPr>
          <w:rFonts w:ascii="宋体" w:eastAsia="宋体" w:hAnsi="宋体" w:cs="Times New Roman"/>
          <w:b/>
          <w:sz w:val="48"/>
          <w:szCs w:val="52"/>
        </w:rPr>
      </w:pPr>
      <w:r>
        <w:rPr>
          <w:rFonts w:ascii="宋体" w:eastAsia="宋体" w:hAnsi="宋体" w:cs="Times New Roman" w:hint="eastAsia"/>
          <w:b/>
          <w:sz w:val="48"/>
          <w:szCs w:val="52"/>
        </w:rPr>
        <w:t>（学员）</w:t>
      </w:r>
    </w:p>
    <w:p w:rsidR="001A596A" w:rsidRDefault="001A596A">
      <w:pPr>
        <w:spacing w:line="360" w:lineRule="auto"/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1A596A" w:rsidRDefault="001A596A">
      <w:pPr>
        <w:spacing w:line="360" w:lineRule="auto"/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1A596A" w:rsidRDefault="00887B0B">
      <w:pPr>
        <w:spacing w:line="360" w:lineRule="auto"/>
        <w:jc w:val="center"/>
        <w:rPr>
          <w:rFonts w:ascii="宋体" w:eastAsia="宋体" w:hAnsi="宋体" w:cs="Times New Roman"/>
          <w:b/>
          <w:sz w:val="52"/>
          <w:szCs w:val="52"/>
        </w:rPr>
      </w:pPr>
      <w:r>
        <w:rPr>
          <w:rFonts w:ascii="宋体" w:eastAsia="宋体" w:hAnsi="宋体" w:cs="Times New Roman" w:hint="eastAsia"/>
          <w:b/>
          <w:sz w:val="52"/>
          <w:szCs w:val="52"/>
        </w:rPr>
        <w:t>使</w:t>
      </w:r>
    </w:p>
    <w:p w:rsidR="001A596A" w:rsidRDefault="00887B0B">
      <w:pPr>
        <w:spacing w:line="360" w:lineRule="auto"/>
        <w:jc w:val="center"/>
        <w:rPr>
          <w:rFonts w:ascii="宋体" w:eastAsia="宋体" w:hAnsi="宋体" w:cs="Times New Roman"/>
          <w:b/>
          <w:sz w:val="52"/>
          <w:szCs w:val="52"/>
        </w:rPr>
      </w:pPr>
      <w:r>
        <w:rPr>
          <w:rFonts w:ascii="宋体" w:eastAsia="宋体" w:hAnsi="宋体" w:cs="Times New Roman" w:hint="eastAsia"/>
          <w:b/>
          <w:sz w:val="52"/>
          <w:szCs w:val="52"/>
        </w:rPr>
        <w:t>用</w:t>
      </w:r>
    </w:p>
    <w:p w:rsidR="001A596A" w:rsidRDefault="00887B0B">
      <w:pPr>
        <w:spacing w:line="360" w:lineRule="auto"/>
        <w:jc w:val="center"/>
        <w:rPr>
          <w:rFonts w:ascii="宋体" w:eastAsia="宋体" w:hAnsi="宋体" w:cs="Times New Roman"/>
          <w:b/>
          <w:sz w:val="52"/>
          <w:szCs w:val="52"/>
        </w:rPr>
      </w:pPr>
      <w:r>
        <w:rPr>
          <w:rFonts w:ascii="宋体" w:eastAsia="宋体" w:hAnsi="宋体" w:cs="Times New Roman" w:hint="eastAsia"/>
          <w:b/>
          <w:sz w:val="52"/>
          <w:szCs w:val="52"/>
        </w:rPr>
        <w:t>手</w:t>
      </w:r>
    </w:p>
    <w:p w:rsidR="001A596A" w:rsidRDefault="00887B0B">
      <w:pPr>
        <w:spacing w:line="360" w:lineRule="auto"/>
        <w:jc w:val="center"/>
        <w:rPr>
          <w:rFonts w:ascii="宋体" w:eastAsia="宋体" w:hAnsi="宋体" w:cs="Times New Roman"/>
          <w:b/>
          <w:sz w:val="52"/>
          <w:szCs w:val="52"/>
        </w:rPr>
      </w:pPr>
      <w:proofErr w:type="gramStart"/>
      <w:r>
        <w:rPr>
          <w:rFonts w:ascii="宋体" w:eastAsia="宋体" w:hAnsi="宋体" w:cs="Times New Roman" w:hint="eastAsia"/>
          <w:b/>
          <w:sz w:val="52"/>
          <w:szCs w:val="52"/>
        </w:rPr>
        <w:t>册</w:t>
      </w:r>
      <w:proofErr w:type="gramEnd"/>
    </w:p>
    <w:p w:rsidR="001A596A" w:rsidRDefault="001A596A">
      <w:pPr>
        <w:spacing w:line="360" w:lineRule="auto"/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1A596A" w:rsidRDefault="001A596A">
      <w:pPr>
        <w:spacing w:line="360" w:lineRule="auto"/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1A596A" w:rsidRDefault="001A596A">
      <w:pPr>
        <w:spacing w:line="360" w:lineRule="auto"/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1A596A" w:rsidRDefault="001A596A">
      <w:pPr>
        <w:spacing w:line="360" w:lineRule="auto"/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1A596A" w:rsidRDefault="001A596A"/>
    <w:p w:rsidR="001A596A" w:rsidRDefault="00887B0B">
      <w:pPr>
        <w:pStyle w:val="2"/>
      </w:pPr>
      <w:r>
        <w:lastRenderedPageBreak/>
        <w:t>1</w:t>
      </w:r>
      <w:r>
        <w:rPr>
          <w:rFonts w:hint="eastAsia"/>
        </w:rPr>
        <w:t>、</w:t>
      </w:r>
      <w:r>
        <w:t>系统</w:t>
      </w:r>
      <w:r>
        <w:rPr>
          <w:rFonts w:hint="eastAsia"/>
        </w:rPr>
        <w:t>登录或</w:t>
      </w:r>
      <w:r>
        <w:t>注册</w:t>
      </w:r>
    </w:p>
    <w:p w:rsidR="001A596A" w:rsidRDefault="00887B0B">
      <w:pPr>
        <w:pStyle w:val="a7"/>
        <w:ind w:leftChars="-21" w:left="-44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若未注册</w:t>
      </w:r>
      <w:r>
        <w:rPr>
          <w:sz w:val="28"/>
          <w:szCs w:val="28"/>
        </w:rPr>
        <w:t>，点击</w:t>
      </w:r>
      <w:r>
        <w:rPr>
          <w:rFonts w:hint="eastAsia"/>
          <w:sz w:val="28"/>
          <w:szCs w:val="28"/>
        </w:rPr>
        <w:t>登录页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注册</w:t>
      </w:r>
      <w:r>
        <w:rPr>
          <w:sz w:val="28"/>
          <w:szCs w:val="28"/>
        </w:rPr>
        <w:t>按钮</w:t>
      </w:r>
      <w:r>
        <w:rPr>
          <w:rFonts w:hint="eastAsia"/>
          <w:sz w:val="28"/>
          <w:szCs w:val="28"/>
        </w:rPr>
        <w:t>，进入</w:t>
      </w:r>
      <w:r>
        <w:rPr>
          <w:sz w:val="28"/>
          <w:szCs w:val="28"/>
        </w:rPr>
        <w:t>注册页面</w:t>
      </w:r>
      <w:r>
        <w:rPr>
          <w:rFonts w:hint="eastAsia"/>
          <w:sz w:val="28"/>
          <w:szCs w:val="28"/>
        </w:rPr>
        <w:t>。</w:t>
      </w:r>
    </w:p>
    <w:p w:rsidR="001A596A" w:rsidRDefault="00887B0B">
      <w:pPr>
        <w:pStyle w:val="a7"/>
        <w:ind w:leftChars="-1" w:left="-2" w:firstLineChars="0" w:firstLine="0"/>
      </w:pPr>
      <w:r>
        <w:rPr>
          <w:noProof/>
        </w:rPr>
        <w:drawing>
          <wp:inline distT="0" distB="0" distL="0" distR="0">
            <wp:extent cx="5274310" cy="40366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6A" w:rsidRDefault="00887B0B">
      <w:pPr>
        <w:pStyle w:val="2"/>
      </w:pPr>
      <w:r>
        <w:t>2</w:t>
      </w:r>
      <w:r>
        <w:rPr>
          <w:rFonts w:hint="eastAsia"/>
        </w:rPr>
        <w:t>、网上报名</w:t>
      </w:r>
    </w:p>
    <w:p w:rsidR="001A596A" w:rsidRDefault="00887B0B">
      <w:pPr>
        <w:pStyle w:val="a7"/>
        <w:ind w:leftChars="-21" w:left="-44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第一步：点击志愿填报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网上报名，</w:t>
      </w:r>
      <w:r>
        <w:rPr>
          <w:rFonts w:hint="eastAsia"/>
          <w:sz w:val="28"/>
          <w:szCs w:val="28"/>
        </w:rPr>
        <w:t>选择</w:t>
      </w:r>
      <w:r>
        <w:rPr>
          <w:rFonts w:hint="eastAsia"/>
          <w:sz w:val="28"/>
          <w:szCs w:val="28"/>
        </w:rPr>
        <w:t>拟</w:t>
      </w:r>
      <w:r>
        <w:rPr>
          <w:sz w:val="28"/>
          <w:szCs w:val="28"/>
        </w:rPr>
        <w:t>进修的批次</w:t>
      </w:r>
      <w:r>
        <w:rPr>
          <w:rFonts w:hint="eastAsia"/>
          <w:sz w:val="28"/>
          <w:szCs w:val="28"/>
        </w:rPr>
        <w:t>，完善申请</w:t>
      </w:r>
      <w:r>
        <w:rPr>
          <w:sz w:val="28"/>
          <w:szCs w:val="28"/>
        </w:rPr>
        <w:t>信息</w:t>
      </w:r>
      <w:r>
        <w:rPr>
          <w:rFonts w:hint="eastAsia"/>
          <w:sz w:val="28"/>
          <w:szCs w:val="28"/>
        </w:rPr>
        <w:t>填报并</w:t>
      </w:r>
      <w:r>
        <w:rPr>
          <w:sz w:val="28"/>
          <w:szCs w:val="28"/>
        </w:rPr>
        <w:t>保存</w:t>
      </w:r>
      <w:r>
        <w:rPr>
          <w:rFonts w:hint="eastAsia"/>
          <w:sz w:val="28"/>
          <w:szCs w:val="28"/>
        </w:rPr>
        <w:t>；</w:t>
      </w:r>
    </w:p>
    <w:p w:rsidR="001A596A" w:rsidRDefault="00887B0B">
      <w:pPr>
        <w:pStyle w:val="a7"/>
        <w:ind w:leftChars="-21" w:left="-44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第二步：下载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打印</w:t>
      </w:r>
      <w:r>
        <w:rPr>
          <w:rFonts w:hint="eastAsia"/>
          <w:sz w:val="28"/>
          <w:szCs w:val="28"/>
        </w:rPr>
        <w:t>进修</w:t>
      </w:r>
      <w:r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鉴定</w:t>
      </w:r>
      <w:r>
        <w:rPr>
          <w:sz w:val="28"/>
          <w:szCs w:val="28"/>
        </w:rPr>
        <w:t>表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，填写个人信息与单位选送意见，需加</w:t>
      </w:r>
      <w:r>
        <w:rPr>
          <w:sz w:val="28"/>
          <w:szCs w:val="28"/>
        </w:rPr>
        <w:t>盖</w:t>
      </w:r>
      <w:r>
        <w:rPr>
          <w:rFonts w:hint="eastAsia"/>
          <w:sz w:val="28"/>
          <w:szCs w:val="28"/>
        </w:rPr>
        <w:t>公</w:t>
      </w:r>
      <w:r>
        <w:rPr>
          <w:sz w:val="28"/>
          <w:szCs w:val="28"/>
        </w:rPr>
        <w:t>章</w:t>
      </w:r>
      <w:r>
        <w:rPr>
          <w:rFonts w:hint="eastAsia"/>
          <w:sz w:val="28"/>
          <w:szCs w:val="28"/>
        </w:rPr>
        <w:t>，拍照</w:t>
      </w:r>
      <w:proofErr w:type="gramStart"/>
      <w:r>
        <w:rPr>
          <w:sz w:val="28"/>
          <w:szCs w:val="28"/>
        </w:rPr>
        <w:t>上传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提交</w:t>
      </w:r>
      <w:proofErr w:type="gramEnd"/>
      <w:r>
        <w:rPr>
          <w:rFonts w:hint="eastAsia"/>
          <w:sz w:val="28"/>
          <w:szCs w:val="28"/>
        </w:rPr>
        <w:t>。提交</w:t>
      </w:r>
      <w:r>
        <w:rPr>
          <w:sz w:val="28"/>
          <w:szCs w:val="28"/>
        </w:rPr>
        <w:t>后信息无法修改。</w:t>
      </w:r>
      <w:r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>随时</w:t>
      </w:r>
      <w:r>
        <w:rPr>
          <w:rFonts w:hint="eastAsia"/>
          <w:sz w:val="28"/>
          <w:szCs w:val="28"/>
        </w:rPr>
        <w:t>查看</w:t>
      </w:r>
      <w:r>
        <w:rPr>
          <w:sz w:val="28"/>
          <w:szCs w:val="28"/>
        </w:rPr>
        <w:t>审核</w:t>
      </w:r>
      <w:r>
        <w:rPr>
          <w:rFonts w:hint="eastAsia"/>
          <w:sz w:val="28"/>
          <w:szCs w:val="28"/>
        </w:rPr>
        <w:t>进</w:t>
      </w:r>
      <w:r>
        <w:rPr>
          <w:rFonts w:hint="eastAsia"/>
          <w:sz w:val="28"/>
          <w:szCs w:val="28"/>
        </w:rPr>
        <w:t>度</w:t>
      </w:r>
      <w:r>
        <w:rPr>
          <w:sz w:val="28"/>
          <w:szCs w:val="28"/>
        </w:rPr>
        <w:t>。</w:t>
      </w:r>
    </w:p>
    <w:p w:rsidR="001A596A" w:rsidRDefault="00887B0B">
      <w:pPr>
        <w:pStyle w:val="a7"/>
        <w:ind w:leftChars="-21" w:left="-44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第三步：</w:t>
      </w:r>
      <w:r>
        <w:rPr>
          <w:sz w:val="28"/>
          <w:szCs w:val="28"/>
        </w:rPr>
        <w:t>审核</w:t>
      </w:r>
      <w:r>
        <w:rPr>
          <w:rFonts w:hint="eastAsia"/>
          <w:sz w:val="28"/>
          <w:szCs w:val="28"/>
        </w:rPr>
        <w:t>通过</w:t>
      </w:r>
      <w:r>
        <w:rPr>
          <w:rFonts w:hint="eastAsia"/>
          <w:sz w:val="28"/>
          <w:szCs w:val="28"/>
        </w:rPr>
        <w:t>后，可在</w:t>
      </w:r>
      <w:r>
        <w:rPr>
          <w:sz w:val="28"/>
          <w:szCs w:val="28"/>
        </w:rPr>
        <w:t>页面</w:t>
      </w:r>
      <w:r>
        <w:rPr>
          <w:rFonts w:hint="eastAsia"/>
          <w:sz w:val="28"/>
          <w:szCs w:val="28"/>
        </w:rPr>
        <w:t>底部</w:t>
      </w:r>
      <w:r>
        <w:rPr>
          <w:sz w:val="28"/>
          <w:szCs w:val="28"/>
        </w:rPr>
        <w:t>打印</w:t>
      </w:r>
      <w:r>
        <w:rPr>
          <w:rFonts w:hint="eastAsia"/>
          <w:sz w:val="28"/>
          <w:szCs w:val="28"/>
        </w:rPr>
        <w:t>录取通知书</w:t>
      </w:r>
      <w:r>
        <w:rPr>
          <w:sz w:val="28"/>
          <w:szCs w:val="28"/>
        </w:rPr>
        <w:t>。</w:t>
      </w:r>
    </w:p>
    <w:p w:rsidR="001A596A" w:rsidRDefault="001A596A">
      <w:pPr>
        <w:jc w:val="left"/>
      </w:pPr>
    </w:p>
    <w:p w:rsidR="001A596A" w:rsidRDefault="00887B0B">
      <w:pPr>
        <w:pStyle w:val="a7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5274310" cy="25126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6A" w:rsidRDefault="00887B0B" w:rsidP="00EE63D3">
      <w:pPr>
        <w:pStyle w:val="a7"/>
        <w:ind w:leftChars="-189" w:hangingChars="189" w:hanging="397"/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：报名信息填写</w:t>
      </w:r>
    </w:p>
    <w:p w:rsidR="001A596A" w:rsidRDefault="00887B0B">
      <w:pPr>
        <w:pStyle w:val="a7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5274310" cy="3059430"/>
            <wp:effectExtent l="0" t="0" r="254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6A" w:rsidRDefault="00887B0B" w:rsidP="00EE63D3">
      <w:pPr>
        <w:pStyle w:val="a7"/>
        <w:ind w:leftChars="-239" w:hangingChars="239" w:hanging="502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：进修申请书下载</w:t>
      </w:r>
    </w:p>
    <w:p w:rsidR="001A596A" w:rsidRDefault="00887B0B">
      <w:pPr>
        <w:pStyle w:val="a7"/>
        <w:ind w:firstLineChars="0" w:firstLine="0"/>
      </w:pPr>
      <w:r>
        <w:rPr>
          <w:noProof/>
        </w:rPr>
        <w:drawing>
          <wp:inline distT="0" distB="0" distL="0" distR="0">
            <wp:extent cx="5274310" cy="2619375"/>
            <wp:effectExtent l="0" t="0" r="254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6A" w:rsidRDefault="00887B0B">
      <w:pPr>
        <w:pStyle w:val="a7"/>
        <w:ind w:firstLineChars="0" w:firstLine="0"/>
        <w:jc w:val="center"/>
      </w:pPr>
      <w:r>
        <w:rPr>
          <w:rFonts w:hint="eastAsia"/>
        </w:rPr>
        <w:lastRenderedPageBreak/>
        <w:t>图</w:t>
      </w:r>
      <w:r>
        <w:rPr>
          <w:rFonts w:hint="eastAsia"/>
        </w:rPr>
        <w:t>3</w:t>
      </w:r>
      <w:r>
        <w:rPr>
          <w:rFonts w:hint="eastAsia"/>
        </w:rPr>
        <w:t>：进修申请书上传及提交</w:t>
      </w:r>
    </w:p>
    <w:p w:rsidR="001A596A" w:rsidRDefault="00887B0B">
      <w:pPr>
        <w:pStyle w:val="a7"/>
        <w:ind w:firstLineChars="0" w:firstLine="0"/>
      </w:pPr>
      <w:r>
        <w:rPr>
          <w:noProof/>
        </w:rPr>
        <w:drawing>
          <wp:inline distT="0" distB="0" distL="0" distR="0">
            <wp:extent cx="5274310" cy="149352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6A" w:rsidRDefault="00887B0B">
      <w:pPr>
        <w:pStyle w:val="a7"/>
        <w:ind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>4</w:t>
      </w:r>
      <w:r>
        <w:rPr>
          <w:rFonts w:hint="eastAsia"/>
        </w:rPr>
        <w:t>：审核结果查询页面</w:t>
      </w:r>
    </w:p>
    <w:p w:rsidR="001A596A" w:rsidRDefault="00887B0B">
      <w:pPr>
        <w:pStyle w:val="a7"/>
        <w:ind w:firstLineChars="0" w:firstLine="0"/>
      </w:pPr>
      <w:r>
        <w:rPr>
          <w:noProof/>
        </w:rPr>
        <w:drawing>
          <wp:inline distT="0" distB="0" distL="0" distR="0">
            <wp:extent cx="5274310" cy="367792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6A" w:rsidRDefault="00887B0B">
      <w:pPr>
        <w:pStyle w:val="a7"/>
        <w:ind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>5</w:t>
      </w:r>
      <w:r>
        <w:rPr>
          <w:rFonts w:hint="eastAsia"/>
        </w:rPr>
        <w:t>：录取通知书查询及进修确认</w:t>
      </w:r>
    </w:p>
    <w:p w:rsidR="001A596A" w:rsidRDefault="001A596A">
      <w:pPr>
        <w:pStyle w:val="a7"/>
        <w:ind w:firstLineChars="0" w:firstLine="0"/>
        <w:jc w:val="center"/>
      </w:pPr>
    </w:p>
    <w:p w:rsidR="001A596A" w:rsidRDefault="001A596A">
      <w:pPr>
        <w:pStyle w:val="a7"/>
        <w:ind w:firstLineChars="0" w:firstLine="0"/>
        <w:jc w:val="center"/>
      </w:pPr>
    </w:p>
    <w:p w:rsidR="001A596A" w:rsidRDefault="001A596A">
      <w:pPr>
        <w:pStyle w:val="a7"/>
        <w:ind w:firstLineChars="0" w:firstLine="0"/>
        <w:jc w:val="center"/>
      </w:pPr>
    </w:p>
    <w:p w:rsidR="001A596A" w:rsidRDefault="001A596A">
      <w:pPr>
        <w:pStyle w:val="a7"/>
        <w:ind w:firstLineChars="0" w:firstLine="0"/>
        <w:jc w:val="center"/>
      </w:pPr>
    </w:p>
    <w:p w:rsidR="001A596A" w:rsidRDefault="001A596A">
      <w:pPr>
        <w:pStyle w:val="a7"/>
        <w:ind w:firstLineChars="0" w:firstLine="0"/>
        <w:jc w:val="center"/>
      </w:pPr>
    </w:p>
    <w:p w:rsidR="001A596A" w:rsidRDefault="001A596A">
      <w:pPr>
        <w:pStyle w:val="a7"/>
        <w:ind w:firstLineChars="0" w:firstLine="0"/>
        <w:jc w:val="center"/>
      </w:pPr>
    </w:p>
    <w:p w:rsidR="001A596A" w:rsidRDefault="001A596A">
      <w:pPr>
        <w:pStyle w:val="a7"/>
        <w:ind w:firstLineChars="0" w:firstLine="0"/>
        <w:jc w:val="center"/>
      </w:pPr>
    </w:p>
    <w:p w:rsidR="001A596A" w:rsidRDefault="001A596A">
      <w:pPr>
        <w:pStyle w:val="a7"/>
        <w:ind w:firstLineChars="0" w:firstLine="0"/>
        <w:jc w:val="center"/>
      </w:pPr>
    </w:p>
    <w:p w:rsidR="001A596A" w:rsidRDefault="001A596A">
      <w:pPr>
        <w:pStyle w:val="a7"/>
        <w:ind w:firstLineChars="0" w:firstLine="0"/>
        <w:jc w:val="center"/>
      </w:pPr>
    </w:p>
    <w:p w:rsidR="001A596A" w:rsidRDefault="001A596A">
      <w:pPr>
        <w:pStyle w:val="a7"/>
        <w:ind w:firstLineChars="0" w:firstLine="0"/>
        <w:jc w:val="center"/>
      </w:pPr>
    </w:p>
    <w:p w:rsidR="001A596A" w:rsidRDefault="00887B0B">
      <w:pPr>
        <w:pStyle w:val="2"/>
      </w:pPr>
      <w:r>
        <w:rPr>
          <w:rFonts w:hint="eastAsia"/>
        </w:rPr>
        <w:lastRenderedPageBreak/>
        <w:t>3</w:t>
      </w:r>
      <w:r>
        <w:rPr>
          <w:rFonts w:hint="eastAsia"/>
        </w:rPr>
        <w:t>、评价管理</w:t>
      </w:r>
    </w:p>
    <w:p w:rsidR="001A596A" w:rsidRDefault="00887B0B">
      <w:pPr>
        <w:pStyle w:val="a7"/>
        <w:ind w:leftChars="-21" w:left="-44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科室评价，进修学员对进修科室进行评价。</w:t>
      </w:r>
    </w:p>
    <w:p w:rsidR="001A596A" w:rsidRDefault="00887B0B">
      <w:r>
        <w:rPr>
          <w:noProof/>
        </w:rPr>
        <w:drawing>
          <wp:inline distT="0" distB="0" distL="0" distR="0">
            <wp:extent cx="5274310" cy="248348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6A" w:rsidRDefault="00887B0B">
      <w:pPr>
        <w:ind w:firstLineChars="200" w:firstLine="560"/>
      </w:pPr>
      <w:r>
        <w:rPr>
          <w:rFonts w:hint="eastAsia"/>
          <w:sz w:val="28"/>
          <w:szCs w:val="28"/>
        </w:rPr>
        <w:t>带教评价，进修学员对进修带</w:t>
      </w:r>
      <w:proofErr w:type="gramStart"/>
      <w:r>
        <w:rPr>
          <w:rFonts w:hint="eastAsia"/>
          <w:sz w:val="28"/>
          <w:szCs w:val="28"/>
        </w:rPr>
        <w:t>教老师</w:t>
      </w:r>
      <w:proofErr w:type="gramEnd"/>
      <w:r>
        <w:rPr>
          <w:rFonts w:hint="eastAsia"/>
          <w:sz w:val="28"/>
          <w:szCs w:val="28"/>
        </w:rPr>
        <w:t>进行评价。</w:t>
      </w:r>
    </w:p>
    <w:p w:rsidR="001A596A" w:rsidRDefault="00887B0B">
      <w:r>
        <w:rPr>
          <w:noProof/>
        </w:rPr>
        <w:drawing>
          <wp:inline distT="0" distB="0" distL="0" distR="0">
            <wp:extent cx="5274310" cy="2434590"/>
            <wp:effectExtent l="0" t="0" r="254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6A" w:rsidRDefault="001A596A"/>
    <w:p w:rsidR="001A596A" w:rsidRDefault="001A596A">
      <w:pPr>
        <w:rPr>
          <w:b/>
          <w:bCs/>
        </w:rPr>
      </w:pPr>
    </w:p>
    <w:p w:rsidR="001A596A" w:rsidRDefault="00887B0B">
      <w:pPr>
        <w:rPr>
          <w:b/>
          <w:bCs/>
        </w:rPr>
      </w:pPr>
      <w:r>
        <w:rPr>
          <w:rFonts w:hint="eastAsia"/>
          <w:b/>
          <w:bCs/>
        </w:rPr>
        <w:t>*</w:t>
      </w:r>
      <w:r>
        <w:rPr>
          <w:rFonts w:hint="eastAsia"/>
          <w:b/>
          <w:bCs/>
        </w:rPr>
        <w:t>进修学员需对进修科室和老师评价后方可申请结业</w:t>
      </w:r>
    </w:p>
    <w:p w:rsidR="001A596A" w:rsidRDefault="001A596A"/>
    <w:p w:rsidR="001A596A" w:rsidRDefault="001A596A"/>
    <w:p w:rsidR="001A596A" w:rsidRDefault="001A596A"/>
    <w:p w:rsidR="001A596A" w:rsidRDefault="001A596A"/>
    <w:p w:rsidR="001A596A" w:rsidRDefault="00887B0B">
      <w:pPr>
        <w:pStyle w:val="2"/>
      </w:pPr>
      <w:r>
        <w:lastRenderedPageBreak/>
        <w:t>4</w:t>
      </w:r>
      <w:r>
        <w:rPr>
          <w:rFonts w:hint="eastAsia"/>
        </w:rPr>
        <w:t>、结业</w:t>
      </w:r>
      <w:r>
        <w:rPr>
          <w:rFonts w:hint="eastAsia"/>
        </w:rPr>
        <w:t>管理</w:t>
      </w:r>
    </w:p>
    <w:p w:rsidR="001A596A" w:rsidRDefault="00887B0B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进修鉴定上传：</w:t>
      </w:r>
      <w:r>
        <w:rPr>
          <w:rFonts w:hint="eastAsia"/>
          <w:sz w:val="28"/>
          <w:szCs w:val="28"/>
        </w:rPr>
        <w:t>完善进</w:t>
      </w:r>
      <w:r>
        <w:rPr>
          <w:rFonts w:hint="eastAsia"/>
          <w:sz w:val="28"/>
          <w:szCs w:val="28"/>
        </w:rPr>
        <w:t>修</w:t>
      </w:r>
      <w:r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鉴定表</w:t>
      </w:r>
      <w:r>
        <w:rPr>
          <w:rFonts w:hint="eastAsia"/>
          <w:sz w:val="28"/>
          <w:szCs w:val="28"/>
        </w:rPr>
        <w:t>全部内容</w:t>
      </w:r>
      <w:r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（包括科室主任签字或盖章</w:t>
      </w:r>
      <w:r>
        <w:rPr>
          <w:rFonts w:hint="eastAsia"/>
          <w:sz w:val="28"/>
          <w:szCs w:val="28"/>
        </w:rPr>
        <w:t>等）</w:t>
      </w:r>
      <w:r>
        <w:rPr>
          <w:rFonts w:hint="eastAsia"/>
          <w:sz w:val="28"/>
          <w:szCs w:val="28"/>
        </w:rPr>
        <w:t>拍照上传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1A596A" w:rsidRDefault="00887B0B">
      <w:r>
        <w:rPr>
          <w:noProof/>
        </w:rPr>
        <w:drawing>
          <wp:inline distT="0" distB="0" distL="0" distR="0">
            <wp:extent cx="5274310" cy="105600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6A" w:rsidRDefault="00887B0B" w:rsidP="00EE63D3">
      <w:pPr>
        <w:pStyle w:val="a7"/>
        <w:ind w:leftChars="-239" w:hangingChars="239" w:hanging="502"/>
      </w:pPr>
      <w:r>
        <w:rPr>
          <w:rFonts w:hint="eastAsia"/>
        </w:rPr>
        <w:t xml:space="preserve"> </w:t>
      </w:r>
      <w:r>
        <w:t xml:space="preserve">         </w:t>
      </w:r>
      <w:r w:rsidRPr="00040DD1">
        <w:rPr>
          <w:rFonts w:hint="eastAsia"/>
          <w:b/>
          <w:bCs/>
          <w:sz w:val="28"/>
          <w:szCs w:val="28"/>
        </w:rPr>
        <w:t>进修结业证书查看：</w:t>
      </w:r>
      <w:r w:rsidRPr="00040DD1">
        <w:rPr>
          <w:rFonts w:hint="eastAsia"/>
          <w:sz w:val="28"/>
          <w:szCs w:val="28"/>
        </w:rPr>
        <w:t>管理员审核通过后</w:t>
      </w:r>
      <w:r w:rsidRPr="00040DD1">
        <w:rPr>
          <w:rFonts w:hint="eastAsia"/>
          <w:sz w:val="28"/>
          <w:szCs w:val="28"/>
        </w:rPr>
        <w:t>在线查看电子版进修结业合格证书</w:t>
      </w:r>
      <w:r w:rsidRPr="00040DD1">
        <w:rPr>
          <w:rFonts w:hint="eastAsia"/>
          <w:sz w:val="28"/>
          <w:szCs w:val="28"/>
        </w:rPr>
        <w:t>，</w:t>
      </w:r>
      <w:proofErr w:type="gramStart"/>
      <w:r w:rsidRPr="00040DD1">
        <w:rPr>
          <w:rFonts w:hint="eastAsia"/>
          <w:sz w:val="28"/>
          <w:szCs w:val="28"/>
        </w:rPr>
        <w:t>打印纸质版由</w:t>
      </w:r>
      <w:proofErr w:type="gramEnd"/>
      <w:r w:rsidRPr="00040DD1">
        <w:rPr>
          <w:rFonts w:hint="eastAsia"/>
          <w:sz w:val="28"/>
          <w:szCs w:val="28"/>
        </w:rPr>
        <w:t>院办盖章</w:t>
      </w:r>
      <w:r w:rsidRPr="00040DD1">
        <w:rPr>
          <w:rFonts w:hint="eastAsia"/>
          <w:sz w:val="28"/>
          <w:szCs w:val="28"/>
        </w:rPr>
        <w:t>。</w:t>
      </w:r>
    </w:p>
    <w:p w:rsidR="001A596A" w:rsidRDefault="001A596A" w:rsidP="00EE63D3">
      <w:pPr>
        <w:pStyle w:val="a7"/>
        <w:ind w:leftChars="-239" w:hangingChars="239" w:hanging="502"/>
      </w:pPr>
    </w:p>
    <w:p w:rsidR="001A596A" w:rsidRDefault="00887B0B">
      <w:r>
        <w:rPr>
          <w:noProof/>
        </w:rPr>
        <w:drawing>
          <wp:inline distT="0" distB="0" distL="0" distR="0">
            <wp:extent cx="5274310" cy="95694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6A" w:rsidRDefault="001A596A"/>
    <w:p w:rsidR="001A596A" w:rsidRDefault="00887B0B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进修反馈：</w:t>
      </w:r>
      <w:r>
        <w:rPr>
          <w:rFonts w:hint="eastAsia"/>
          <w:sz w:val="28"/>
          <w:szCs w:val="28"/>
        </w:rPr>
        <w:t>进修学员进修结束返院后</w:t>
      </w:r>
      <w:r>
        <w:rPr>
          <w:rFonts w:hint="eastAsia"/>
          <w:sz w:val="28"/>
          <w:szCs w:val="28"/>
        </w:rPr>
        <w:t>3-6</w:t>
      </w:r>
      <w:r>
        <w:rPr>
          <w:rFonts w:hint="eastAsia"/>
          <w:sz w:val="28"/>
          <w:szCs w:val="28"/>
        </w:rPr>
        <w:t>个月内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要求在系统内填写</w:t>
      </w:r>
      <w:r>
        <w:rPr>
          <w:rFonts w:hint="eastAsia"/>
          <w:sz w:val="28"/>
          <w:szCs w:val="28"/>
        </w:rPr>
        <w:t>工作反馈，供进修单位掌握进修学员进修</w:t>
      </w:r>
      <w:r>
        <w:rPr>
          <w:rFonts w:hint="eastAsia"/>
          <w:sz w:val="28"/>
          <w:szCs w:val="28"/>
        </w:rPr>
        <w:t>成果</w:t>
      </w:r>
      <w:r>
        <w:rPr>
          <w:rFonts w:hint="eastAsia"/>
          <w:sz w:val="28"/>
          <w:szCs w:val="28"/>
        </w:rPr>
        <w:t>。</w:t>
      </w:r>
    </w:p>
    <w:p w:rsidR="001A596A" w:rsidRDefault="00887B0B">
      <w:pPr>
        <w:pStyle w:val="a7"/>
        <w:ind w:firstLineChars="0" w:firstLine="0"/>
      </w:pPr>
      <w:r>
        <w:rPr>
          <w:noProof/>
        </w:rPr>
        <w:drawing>
          <wp:inline distT="0" distB="0" distL="0" distR="0">
            <wp:extent cx="5274310" cy="2508885"/>
            <wp:effectExtent l="0" t="0" r="254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96A">
      <w:headerReference w:type="default" r:id="rId20"/>
      <w:footerReference w:type="default" r:id="rId21"/>
      <w:headerReference w:type="first" r:id="rId2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0B" w:rsidRDefault="00887B0B">
      <w:r>
        <w:separator/>
      </w:r>
    </w:p>
  </w:endnote>
  <w:endnote w:type="continuationSeparator" w:id="0">
    <w:p w:rsidR="00887B0B" w:rsidRDefault="0088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609912"/>
    </w:sdtPr>
    <w:sdtEndPr/>
    <w:sdtContent>
      <w:p w:rsidR="001A596A" w:rsidRDefault="00887B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69E" w:rsidRPr="006C469E">
          <w:rPr>
            <w:noProof/>
            <w:lang w:val="zh-CN"/>
          </w:rPr>
          <w:t>6</w:t>
        </w:r>
        <w:r>
          <w:fldChar w:fldCharType="end"/>
        </w:r>
      </w:p>
    </w:sdtContent>
  </w:sdt>
  <w:p w:rsidR="001A596A" w:rsidRDefault="001A59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0B" w:rsidRDefault="00887B0B">
      <w:r>
        <w:separator/>
      </w:r>
    </w:p>
  </w:footnote>
  <w:footnote w:type="continuationSeparator" w:id="0">
    <w:p w:rsidR="00887B0B" w:rsidRDefault="00887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6A" w:rsidRDefault="00887B0B">
    <w:pPr>
      <w:pStyle w:val="a5"/>
      <w:tabs>
        <w:tab w:val="left" w:pos="3451"/>
        <w:tab w:val="left" w:pos="3834"/>
        <w:tab w:val="left" w:pos="3879"/>
        <w:tab w:val="left" w:pos="4099"/>
        <w:tab w:val="left" w:pos="4618"/>
        <w:tab w:val="left" w:pos="4904"/>
      </w:tabs>
      <w:jc w:val="left"/>
      <w:rPr>
        <w:sz w:val="21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6A" w:rsidRDefault="00887B0B">
    <w:pPr>
      <w:rPr>
        <w:sz w:val="24"/>
      </w:rPr>
    </w:pPr>
    <w:r>
      <w:t xml:space="preserve">                                     </w:t>
    </w:r>
    <w:r>
      <w:rPr>
        <w:rFonts w:hint="eastAsia"/>
      </w:rPr>
      <w:t xml:space="preserve">      </w:t>
    </w:r>
    <w:r>
      <w:t xml:space="preserve"> </w:t>
    </w: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66"/>
    <w:rsid w:val="0000301E"/>
    <w:rsid w:val="00017958"/>
    <w:rsid w:val="00024828"/>
    <w:rsid w:val="00026E0C"/>
    <w:rsid w:val="00040DD1"/>
    <w:rsid w:val="0006130B"/>
    <w:rsid w:val="000A320B"/>
    <w:rsid w:val="000B46CF"/>
    <w:rsid w:val="001848E3"/>
    <w:rsid w:val="001A596A"/>
    <w:rsid w:val="00225638"/>
    <w:rsid w:val="00237048"/>
    <w:rsid w:val="00283A5A"/>
    <w:rsid w:val="00286B09"/>
    <w:rsid w:val="002E7EAD"/>
    <w:rsid w:val="00390ABC"/>
    <w:rsid w:val="003A4FD1"/>
    <w:rsid w:val="00480129"/>
    <w:rsid w:val="0050034B"/>
    <w:rsid w:val="00507101"/>
    <w:rsid w:val="005C1DA2"/>
    <w:rsid w:val="005C380A"/>
    <w:rsid w:val="00631CB0"/>
    <w:rsid w:val="00662981"/>
    <w:rsid w:val="00697826"/>
    <w:rsid w:val="006C469E"/>
    <w:rsid w:val="007127C3"/>
    <w:rsid w:val="007805B0"/>
    <w:rsid w:val="007B0665"/>
    <w:rsid w:val="007B2FC9"/>
    <w:rsid w:val="007E2655"/>
    <w:rsid w:val="008323A3"/>
    <w:rsid w:val="0088251A"/>
    <w:rsid w:val="0088315D"/>
    <w:rsid w:val="008851FD"/>
    <w:rsid w:val="00887B0B"/>
    <w:rsid w:val="008B011F"/>
    <w:rsid w:val="008F1B3A"/>
    <w:rsid w:val="00907C5D"/>
    <w:rsid w:val="00927282"/>
    <w:rsid w:val="00927F62"/>
    <w:rsid w:val="00954073"/>
    <w:rsid w:val="00962F4C"/>
    <w:rsid w:val="009B1466"/>
    <w:rsid w:val="00A170BC"/>
    <w:rsid w:val="00A577E0"/>
    <w:rsid w:val="00A83F77"/>
    <w:rsid w:val="00AD4E04"/>
    <w:rsid w:val="00B57166"/>
    <w:rsid w:val="00B6144D"/>
    <w:rsid w:val="00C25DF5"/>
    <w:rsid w:val="00C41555"/>
    <w:rsid w:val="00C676AF"/>
    <w:rsid w:val="00C776A2"/>
    <w:rsid w:val="00C855F8"/>
    <w:rsid w:val="00CD0399"/>
    <w:rsid w:val="00D25599"/>
    <w:rsid w:val="00D35856"/>
    <w:rsid w:val="00D7289F"/>
    <w:rsid w:val="00E843FB"/>
    <w:rsid w:val="00EE63D3"/>
    <w:rsid w:val="00FF3BBB"/>
    <w:rsid w:val="45352D01"/>
    <w:rsid w:val="45C71513"/>
    <w:rsid w:val="5750557C"/>
    <w:rsid w:val="5CC65D0C"/>
    <w:rsid w:val="5FF3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CDC3B-7D5E-4FBA-9AA3-ADC31801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杜习羽</cp:lastModifiedBy>
  <cp:revision>26</cp:revision>
  <dcterms:created xsi:type="dcterms:W3CDTF">2017-05-04T07:59:00Z</dcterms:created>
  <dcterms:modified xsi:type="dcterms:W3CDTF">2021-12-01T04:05:00Z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7F443F46D3344DDAB59C5E03685D73D0</vt:lpwstr>
  </property>
</Properties>
</file>